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13" w:rsidRDefault="00A27113"/>
    <w:p w:rsidR="00566A39" w:rsidRDefault="00566A39">
      <w:r>
        <w:t xml:space="preserve">SEC IA </w:t>
      </w:r>
      <w:proofErr w:type="spellStart"/>
      <w:r>
        <w:t>Converstion</w:t>
      </w:r>
      <w:proofErr w:type="spellEnd"/>
    </w:p>
    <w:p w:rsidR="002E5094" w:rsidRDefault="002E5094">
      <w:r>
        <w:t>7/1/13</w:t>
      </w:r>
    </w:p>
    <w:p w:rsidR="00566A39" w:rsidRDefault="00566A39">
      <w:r>
        <w:t>202-551-6999</w:t>
      </w:r>
    </w:p>
    <w:p w:rsidR="002E5094" w:rsidRDefault="002E5094">
      <w:r>
        <w:t>202-</w:t>
      </w:r>
      <w:bookmarkStart w:id="0" w:name="_GoBack"/>
      <w:bookmarkEnd w:id="0"/>
      <w:r>
        <w:t>551-2000</w:t>
      </w:r>
    </w:p>
    <w:p w:rsidR="00566A39" w:rsidRDefault="00566A39">
      <w:r>
        <w:t xml:space="preserve">Keith </w:t>
      </w:r>
      <w:proofErr w:type="spellStart"/>
      <w:r>
        <w:t>Canyojn</w:t>
      </w:r>
      <w:proofErr w:type="spellEnd"/>
    </w:p>
    <w:p w:rsidR="00566A39" w:rsidRDefault="00566A39">
      <w:r>
        <w:t>Converting from SEC Exempt Reporting adviser to SEC Registered Adviser</w:t>
      </w:r>
    </w:p>
    <w:p w:rsidR="00566A39" w:rsidRDefault="00566A39">
      <w:r>
        <w:t xml:space="preserve">To </w:t>
      </w:r>
      <w:proofErr w:type="gramStart"/>
      <w:r>
        <w:t>Do</w:t>
      </w:r>
      <w:proofErr w:type="gramEnd"/>
      <w:r>
        <w:t xml:space="preserve"> conversion</w:t>
      </w:r>
    </w:p>
    <w:p w:rsidR="00566A39" w:rsidRDefault="00566A39"/>
    <w:p w:rsidR="00566A39" w:rsidRDefault="00566A39">
      <w:r>
        <w:t xml:space="preserve">Do it all in </w:t>
      </w:r>
      <w:r w:rsidRPr="00566A39">
        <w:rPr>
          <w:b/>
          <w:u w:val="single"/>
        </w:rPr>
        <w:t>one</w:t>
      </w:r>
      <w:r>
        <w:t xml:space="preserve"> filing, it is a “Transition filing”</w:t>
      </w:r>
    </w:p>
    <w:p w:rsidR="00566A39" w:rsidRDefault="00566A39">
      <w:r>
        <w:t>Do the “Final Filing” as an ERA AND do the request for registration as a registered adviser with the SEC. Do it all as one filing on Form ADV.</w:t>
      </w:r>
    </w:p>
    <w:p w:rsidR="00566A39" w:rsidRDefault="00566A39"/>
    <w:p w:rsidR="00566A39" w:rsidRDefault="00566A39">
      <w:r>
        <w:t xml:space="preserve">When it asks you what type of </w:t>
      </w:r>
      <w:proofErr w:type="spellStart"/>
      <w:r>
        <w:t>filng</w:t>
      </w:r>
      <w:proofErr w:type="spellEnd"/>
      <w:r>
        <w:t xml:space="preserve"> you want to do, you can say “Final Filing” and “Apply for Registration” in the same filing.</w:t>
      </w:r>
    </w:p>
    <w:p w:rsidR="00566A39" w:rsidRDefault="00566A39">
      <w:r>
        <w:t>That will keep all the info previously filed on the last Form ADV, therefore no need to reenter. Update for current.</w:t>
      </w:r>
    </w:p>
    <w:p w:rsidR="00566A39" w:rsidRDefault="00566A39"/>
    <w:p w:rsidR="00566A39" w:rsidRDefault="00566A39">
      <w:r>
        <w:t xml:space="preserve">SEC has 45 days to review complete </w:t>
      </w:r>
      <w:proofErr w:type="spellStart"/>
      <w:r>
        <w:t>applciaiotn</w:t>
      </w:r>
      <w:proofErr w:type="spellEnd"/>
      <w:r>
        <w:t xml:space="preserve">, </w:t>
      </w:r>
      <w:proofErr w:type="spellStart"/>
      <w:r>
        <w:t>usuall</w:t>
      </w:r>
      <w:proofErr w:type="spellEnd"/>
      <w:r>
        <w:t xml:space="preserve"> approve it</w:t>
      </w:r>
    </w:p>
    <w:p w:rsidR="00566A39" w:rsidRDefault="00566A39"/>
    <w:p w:rsidR="00566A39" w:rsidRDefault="00566A39">
      <w:r>
        <w:t>Ins</w:t>
      </w:r>
      <w:r w:rsidR="002E5094">
        <w:t>t</w:t>
      </w:r>
      <w:r>
        <w:t>ructions to ADV:</w:t>
      </w:r>
    </w:p>
    <w:p w:rsidR="002E5094" w:rsidRDefault="00566A39">
      <w:r>
        <w:t>ERA rules when need to convert</w:t>
      </w:r>
      <w:r w:rsidR="002E5094">
        <w:t>:</w:t>
      </w:r>
    </w:p>
    <w:p w:rsidR="00566A39" w:rsidRDefault="002E5094">
      <w:proofErr w:type="gramStart"/>
      <w:r>
        <w:t>O</w:t>
      </w:r>
      <w:r w:rsidR="00566A39">
        <w:t xml:space="preserve">nly need to </w:t>
      </w:r>
      <w:r>
        <w:t xml:space="preserve">convert when you </w:t>
      </w:r>
      <w:r w:rsidR="00566A39">
        <w:t xml:space="preserve">file when annual updating amendment </w:t>
      </w:r>
      <w:r>
        <w:t>as ERA if you report more than $150 million of Private fund assets.</w:t>
      </w:r>
      <w:proofErr w:type="gramEnd"/>
    </w:p>
    <w:p w:rsidR="002E5094" w:rsidRDefault="002E5094"/>
    <w:p w:rsidR="002E5094" w:rsidRDefault="00566A39">
      <w:proofErr w:type="gramStart"/>
      <w:r>
        <w:t>as</w:t>
      </w:r>
      <w:proofErr w:type="gramEnd"/>
      <w:r>
        <w:t xml:space="preserve"> ERA if you report more than $150 </w:t>
      </w:r>
      <w:r w:rsidR="002E5094">
        <w:t>million in private fund assets</w:t>
      </w:r>
    </w:p>
    <w:p w:rsidR="002E5094" w:rsidRDefault="002E5094"/>
    <w:p w:rsidR="00566A39" w:rsidRDefault="00566A39">
      <w:proofErr w:type="spellStart"/>
      <w:proofErr w:type="gramStart"/>
      <w:r>
        <w:t>yo</w:t>
      </w:r>
      <w:proofErr w:type="spellEnd"/>
      <w:proofErr w:type="gramEnd"/>
      <w:r>
        <w:t xml:space="preserve"> </w:t>
      </w:r>
      <w:proofErr w:type="spellStart"/>
      <w:r>
        <w:t>uhae</w:t>
      </w:r>
      <w:proofErr w:type="spellEnd"/>
      <w:r>
        <w:t xml:space="preserve"> 90 days</w:t>
      </w:r>
      <w:r w:rsidR="002E5094">
        <w:t xml:space="preserve"> after that annual amendment in </w:t>
      </w:r>
      <w:proofErr w:type="spellStart"/>
      <w:r w:rsidR="002E5094">
        <w:t>hich</w:t>
      </w:r>
      <w:proofErr w:type="spellEnd"/>
      <w:r w:rsidR="002E5094">
        <w:t xml:space="preserve"> you report $150 million,</w:t>
      </w:r>
      <w:r>
        <w:t xml:space="preserve"> to apply for registration as an SEC Adviser.</w:t>
      </w:r>
    </w:p>
    <w:p w:rsidR="00566A39" w:rsidRDefault="00566A39"/>
    <w:p w:rsidR="00566A39" w:rsidRDefault="00566A39">
      <w:r>
        <w:t>Can come in earlier than the $150 million to register with the SEC</w:t>
      </w:r>
    </w:p>
    <w:p w:rsidR="00566A39" w:rsidRDefault="00566A39"/>
    <w:p w:rsidR="00566A39" w:rsidRDefault="00566A39">
      <w:r>
        <w:t xml:space="preserve">If bring in a </w:t>
      </w:r>
      <w:proofErr w:type="spellStart"/>
      <w:r>
        <w:t>non private</w:t>
      </w:r>
      <w:proofErr w:type="spellEnd"/>
      <w:r>
        <w:t xml:space="preserve"> fund client then register earlier.</w:t>
      </w:r>
    </w:p>
    <w:p w:rsidR="00566A39" w:rsidRDefault="00566A39"/>
    <w:p w:rsidR="00566A39" w:rsidRDefault="00566A39">
      <w:r>
        <w:t xml:space="preserve">If </w:t>
      </w:r>
      <w:proofErr w:type="spellStart"/>
      <w:r>
        <w:t>soley</w:t>
      </w:r>
      <w:proofErr w:type="spellEnd"/>
      <w:r>
        <w:t xml:space="preserve"> to private funds, and go over $150 million, can still be ERA up until you file your annual reporting filing </w:t>
      </w:r>
      <w:proofErr w:type="spellStart"/>
      <w:r>
        <w:t>aminent</w:t>
      </w:r>
      <w:proofErr w:type="spellEnd"/>
      <w:r w:rsidR="002E5094">
        <w:t xml:space="preserve">, just </w:t>
      </w:r>
      <w:proofErr w:type="spellStart"/>
      <w:r w:rsidR="002E5094">
        <w:t>becoause</w:t>
      </w:r>
      <w:proofErr w:type="spellEnd"/>
      <w:r w:rsidR="002E5094">
        <w:t xml:space="preserve"> </w:t>
      </w:r>
      <w:proofErr w:type="spellStart"/>
      <w:r w:rsidR="002E5094">
        <w:t>yuou</w:t>
      </w:r>
      <w:proofErr w:type="spellEnd"/>
      <w:r w:rsidR="002E5094">
        <w:t xml:space="preserve"> go over, you can still be an ERA until </w:t>
      </w:r>
      <w:proofErr w:type="gramStart"/>
      <w:r w:rsidR="002E5094">
        <w:t>your</w:t>
      </w:r>
      <w:proofErr w:type="gramEnd"/>
      <w:r w:rsidR="002E5094">
        <w:t xml:space="preserve"> NEXT Annual Amendment.</w:t>
      </w:r>
    </w:p>
    <w:p w:rsidR="00566A39" w:rsidRDefault="00566A39"/>
    <w:p w:rsidR="00566A39" w:rsidRDefault="00566A39">
      <w:proofErr w:type="spellStart"/>
      <w:proofErr w:type="gramStart"/>
      <w:r>
        <w:t>Insrucitons</w:t>
      </w:r>
      <w:proofErr w:type="spellEnd"/>
      <w:r>
        <w:t xml:space="preserve"> 13.</w:t>
      </w:r>
      <w:proofErr w:type="gramEnd"/>
      <w:r>
        <w:t xml:space="preserve"> 14, 15</w:t>
      </w:r>
    </w:p>
    <w:sectPr w:rsidR="0056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39"/>
    <w:rsid w:val="002E5094"/>
    <w:rsid w:val="00566A39"/>
    <w:rsid w:val="00A27113"/>
    <w:rsid w:val="00B50D55"/>
    <w:rsid w:val="00C068C0"/>
    <w:rsid w:val="00C2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C0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C0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Fallon-Houle, Nancy</dc:creator>
  <cp:lastModifiedBy>Fallon-Houle, Nancy</cp:lastModifiedBy>
  <cp:revision>2</cp:revision>
  <dcterms:created xsi:type="dcterms:W3CDTF">2014-02-27T18:41:00Z</dcterms:created>
  <dcterms:modified xsi:type="dcterms:W3CDTF">2014-02-27T18:41:00Z</dcterms:modified>
</cp:coreProperties>
</file>